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C262" w14:textId="6F0DECA9" w:rsidR="00A14B3B" w:rsidRDefault="00A14B3B" w:rsidP="008B740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Erfolgreicher Podcast „Kack &amp; Sachgeschichten“ </w:t>
      </w:r>
      <w:r>
        <w:rPr>
          <w:b/>
          <w:sz w:val="32"/>
          <w:szCs w:val="32"/>
        </w:rPr>
        <w:br/>
      </w:r>
      <w:r w:rsidR="00691400">
        <w:rPr>
          <w:b/>
          <w:sz w:val="32"/>
          <w:szCs w:val="32"/>
        </w:rPr>
        <w:t>ab 202</w:t>
      </w:r>
      <w:r w:rsidR="000C1963">
        <w:rPr>
          <w:b/>
          <w:sz w:val="32"/>
          <w:szCs w:val="32"/>
        </w:rPr>
        <w:t>7</w:t>
      </w:r>
      <w:r w:rsidR="00691400">
        <w:rPr>
          <w:b/>
          <w:sz w:val="32"/>
          <w:szCs w:val="32"/>
        </w:rPr>
        <w:t xml:space="preserve"> wieder auf</w:t>
      </w:r>
      <w:r>
        <w:rPr>
          <w:b/>
          <w:sz w:val="32"/>
          <w:szCs w:val="32"/>
        </w:rPr>
        <w:t xml:space="preserve"> großer </w:t>
      </w:r>
      <w:r w:rsidR="00691400">
        <w:rPr>
          <w:b/>
          <w:sz w:val="32"/>
          <w:szCs w:val="32"/>
        </w:rPr>
        <w:t>Live-Tour</w:t>
      </w:r>
    </w:p>
    <w:p w14:paraId="32A12CCD" w14:textId="77777777" w:rsidR="00A14B3B" w:rsidRDefault="00A14B3B" w:rsidP="00A14B3B">
      <w:pPr>
        <w:spacing w:before="100" w:after="10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C409068" w14:textId="169D5D3F" w:rsidR="00A14B3B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 xml:space="preserve">Vor </w:t>
      </w:r>
      <w:r w:rsidR="000C1963">
        <w:rPr>
          <w:rFonts w:ascii="Arial" w:eastAsia="Arial" w:hAnsi="Arial" w:cs="Arial"/>
          <w:sz w:val="24"/>
          <w:szCs w:val="24"/>
        </w:rPr>
        <w:t>6 Jahren</w:t>
      </w:r>
      <w:r w:rsidRPr="00874957">
        <w:rPr>
          <w:rFonts w:ascii="Arial" w:eastAsia="Arial" w:hAnsi="Arial" w:cs="Arial"/>
          <w:sz w:val="24"/>
          <w:szCs w:val="24"/>
        </w:rPr>
        <w:t xml:space="preserve"> waren die </w:t>
      </w:r>
      <w:r w:rsidRPr="00874957">
        <w:rPr>
          <w:rFonts w:ascii="Arial" w:eastAsia="Arial" w:hAnsi="Arial" w:cs="Arial"/>
          <w:b/>
          <w:bCs/>
          <w:sz w:val="24"/>
          <w:szCs w:val="24"/>
        </w:rPr>
        <w:t>„Kack &amp; Sachgeschichten“</w:t>
      </w:r>
      <w:r w:rsidRPr="00874957">
        <w:rPr>
          <w:rFonts w:ascii="Arial" w:eastAsia="Arial" w:hAnsi="Arial" w:cs="Arial"/>
          <w:sz w:val="24"/>
          <w:szCs w:val="24"/>
        </w:rPr>
        <w:t xml:space="preserve"> einer der ersten deutschen Podcasts, die den Sprung auf die Bühne wagten. Nach </w:t>
      </w:r>
      <w:r w:rsidR="000C1963">
        <w:rPr>
          <w:rFonts w:ascii="Arial" w:eastAsia="Arial" w:hAnsi="Arial" w:cs="Arial"/>
          <w:sz w:val="24"/>
          <w:szCs w:val="24"/>
        </w:rPr>
        <w:t>drei</w:t>
      </w:r>
      <w:r w:rsidRPr="00874957">
        <w:rPr>
          <w:rFonts w:ascii="Arial" w:eastAsia="Arial" w:hAnsi="Arial" w:cs="Arial"/>
          <w:sz w:val="24"/>
          <w:szCs w:val="24"/>
        </w:rPr>
        <w:t xml:space="preserve"> sehr erfolgreichen Tourneen und über </w:t>
      </w:r>
      <w:r w:rsidR="000C1963">
        <w:rPr>
          <w:rFonts w:ascii="Arial" w:eastAsia="Arial" w:hAnsi="Arial" w:cs="Arial"/>
          <w:sz w:val="24"/>
          <w:szCs w:val="24"/>
        </w:rPr>
        <w:t>6</w:t>
      </w:r>
      <w:r w:rsidRPr="00874957">
        <w:rPr>
          <w:rFonts w:ascii="Arial" w:eastAsia="Arial" w:hAnsi="Arial" w:cs="Arial"/>
          <w:sz w:val="24"/>
          <w:szCs w:val="24"/>
        </w:rPr>
        <w:t>0 Shows in Deutschland</w:t>
      </w:r>
      <w:r w:rsidR="000C1963">
        <w:rPr>
          <w:rFonts w:ascii="Arial" w:eastAsia="Arial" w:hAnsi="Arial" w:cs="Arial"/>
          <w:sz w:val="24"/>
          <w:szCs w:val="24"/>
        </w:rPr>
        <w:t>, Österreich</w:t>
      </w:r>
      <w:r w:rsidR="000E27D6">
        <w:rPr>
          <w:rFonts w:ascii="Arial" w:eastAsia="Arial" w:hAnsi="Arial" w:cs="Arial"/>
          <w:sz w:val="24"/>
          <w:szCs w:val="24"/>
        </w:rPr>
        <w:t xml:space="preserve">, der </w:t>
      </w:r>
      <w:r w:rsidRPr="00874957">
        <w:rPr>
          <w:rFonts w:ascii="Arial" w:eastAsia="Arial" w:hAnsi="Arial" w:cs="Arial"/>
          <w:sz w:val="24"/>
          <w:szCs w:val="24"/>
        </w:rPr>
        <w:t>Schweiz</w:t>
      </w:r>
      <w:r w:rsidR="000E27D6">
        <w:rPr>
          <w:rFonts w:ascii="Arial" w:eastAsia="Arial" w:hAnsi="Arial" w:cs="Arial"/>
          <w:sz w:val="24"/>
          <w:szCs w:val="24"/>
        </w:rPr>
        <w:t xml:space="preserve"> und als einer der ersten Podcasts Live auf dem legendären Wacken Open Air </w:t>
      </w:r>
      <w:proofErr w:type="gramStart"/>
      <w:r w:rsidR="000E27D6">
        <w:rPr>
          <w:rFonts w:ascii="Arial" w:eastAsia="Arial" w:hAnsi="Arial" w:cs="Arial"/>
          <w:sz w:val="24"/>
          <w:szCs w:val="24"/>
        </w:rPr>
        <w:t>in 2025</w:t>
      </w:r>
      <w:proofErr w:type="gramEnd"/>
      <w:r w:rsidR="000E27D6">
        <w:rPr>
          <w:rFonts w:ascii="Arial" w:eastAsia="Arial" w:hAnsi="Arial" w:cs="Arial"/>
          <w:sz w:val="24"/>
          <w:szCs w:val="24"/>
        </w:rPr>
        <w:t xml:space="preserve">, </w:t>
      </w:r>
      <w:r w:rsidR="000E27D6" w:rsidRPr="00874957">
        <w:rPr>
          <w:rFonts w:ascii="Arial" w:eastAsia="Arial" w:hAnsi="Arial" w:cs="Arial"/>
          <w:sz w:val="24"/>
          <w:szCs w:val="24"/>
        </w:rPr>
        <w:t>brechen</w:t>
      </w:r>
      <w:r w:rsidRPr="00874957">
        <w:rPr>
          <w:rFonts w:ascii="Arial" w:eastAsia="Arial" w:hAnsi="Arial" w:cs="Arial"/>
          <w:sz w:val="24"/>
          <w:szCs w:val="24"/>
        </w:rPr>
        <w:t xml:space="preserve"> sie jetzt </w:t>
      </w:r>
      <w:r w:rsidR="000C1963">
        <w:rPr>
          <w:rFonts w:ascii="Arial" w:eastAsia="Arial" w:hAnsi="Arial" w:cs="Arial"/>
          <w:sz w:val="24"/>
          <w:szCs w:val="24"/>
        </w:rPr>
        <w:t xml:space="preserve">auf </w:t>
      </w:r>
      <w:r w:rsidRPr="00874957">
        <w:rPr>
          <w:rFonts w:ascii="Arial" w:eastAsia="Arial" w:hAnsi="Arial" w:cs="Arial"/>
          <w:sz w:val="24"/>
          <w:szCs w:val="24"/>
        </w:rPr>
        <w:t>zu einem neuen Abenteuer</w:t>
      </w:r>
      <w:r w:rsidR="000C1963">
        <w:rPr>
          <w:rFonts w:ascii="Arial" w:eastAsia="Arial" w:hAnsi="Arial" w:cs="Arial"/>
          <w:sz w:val="24"/>
          <w:szCs w:val="24"/>
        </w:rPr>
        <w:t>: Pogen in Togen, die große Liveshow über die griechische Mythologie</w:t>
      </w:r>
    </w:p>
    <w:p w14:paraId="38AF612E" w14:textId="77777777" w:rsidR="000C1963" w:rsidRDefault="000C1963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50E905" w14:textId="77777777" w:rsidR="00FA41D3" w:rsidRPr="00874957" w:rsidRDefault="00FA41D3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F99D46" w14:textId="77777777" w:rsidR="00B84E0F" w:rsidRDefault="00B84E0F" w:rsidP="00FA41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3085728" w14:textId="71BA1D0E" w:rsidR="00FA41D3" w:rsidRPr="00874957" w:rsidRDefault="00FA41D3" w:rsidP="00FA41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74957">
        <w:rPr>
          <w:rFonts w:ascii="Arial" w:eastAsia="Arial" w:hAnsi="Arial" w:cs="Arial"/>
          <w:b/>
          <w:sz w:val="24"/>
          <w:szCs w:val="24"/>
        </w:rPr>
        <w:t>Über die neue Tour:</w:t>
      </w:r>
    </w:p>
    <w:p w14:paraId="69182789" w14:textId="77777777" w:rsidR="00404F1B" w:rsidRDefault="00404F1B" w:rsidP="00E930D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B0A9B3" w14:textId="77777777" w:rsidR="00B84E0F" w:rsidRDefault="00006820" w:rsidP="00E930D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Das wird eine </w:t>
      </w:r>
      <w:r w:rsidR="00BD5B95">
        <w:rPr>
          <w:rFonts w:ascii="Arial" w:eastAsia="Arial" w:hAnsi="Arial" w:cs="Arial"/>
          <w:color w:val="000000" w:themeColor="text1"/>
          <w:sz w:val="24"/>
          <w:szCs w:val="24"/>
        </w:rPr>
        <w:t>Party,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bei der selbst </w:t>
      </w:r>
      <w:r w:rsidR="007D0091">
        <w:rPr>
          <w:rFonts w:ascii="Arial" w:eastAsia="Arial" w:hAnsi="Arial" w:cs="Arial"/>
          <w:color w:val="000000" w:themeColor="text1"/>
          <w:sz w:val="24"/>
          <w:szCs w:val="24"/>
        </w:rPr>
        <w:t>Dionysos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vom Olymp </w:t>
      </w:r>
      <w:r w:rsidR="007D0091">
        <w:rPr>
          <w:rFonts w:ascii="Arial" w:eastAsia="Arial" w:hAnsi="Arial" w:cs="Arial"/>
          <w:color w:val="000000" w:themeColor="text1"/>
          <w:sz w:val="24"/>
          <w:szCs w:val="24"/>
        </w:rPr>
        <w:t>fällt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751BC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006820">
        <w:rPr>
          <w:rFonts w:ascii="Arial" w:eastAsia="Arial" w:hAnsi="Arial" w:cs="Arial"/>
          <w:color w:val="000000" w:themeColor="text1"/>
          <w:sz w:val="24"/>
          <w:szCs w:val="24"/>
        </w:rPr>
        <w:t xml:space="preserve">Die Jungs vom Podcast </w:t>
      </w:r>
      <w:r w:rsidRPr="00006820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„Kack &amp; Sachgeschichten“</w:t>
      </w:r>
      <w:r w:rsidRPr="00006820">
        <w:rPr>
          <w:rFonts w:ascii="Arial" w:eastAsia="Arial" w:hAnsi="Arial" w:cs="Arial"/>
          <w:color w:val="000000" w:themeColor="text1"/>
          <w:sz w:val="24"/>
          <w:szCs w:val="24"/>
        </w:rPr>
        <w:t xml:space="preserve"> sind berüchtigt für ihre maßlos überdrehten Liveshows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– und diesmal wird es </w:t>
      </w:r>
      <w:r w:rsidR="007D0091">
        <w:rPr>
          <w:rFonts w:ascii="Arial" w:eastAsia="Arial" w:hAnsi="Arial" w:cs="Arial"/>
          <w:color w:val="000000" w:themeColor="text1"/>
          <w:sz w:val="24"/>
          <w:szCs w:val="24"/>
        </w:rPr>
        <w:t>göttlich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7F233CE" w14:textId="77777777" w:rsidR="00B84E0F" w:rsidRDefault="00B84E0F" w:rsidP="00E930D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52CD38C" w14:textId="606B1ADB" w:rsidR="00006820" w:rsidRDefault="007D0091" w:rsidP="00E930D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In wen, in was und in wie viele hat Zeus seinen kleinen Blitz gejagt? W</w:t>
      </w:r>
      <w:r w:rsidR="00006820">
        <w:rPr>
          <w:rFonts w:ascii="Arial" w:eastAsia="Arial" w:hAnsi="Arial" w:cs="Arial"/>
          <w:color w:val="000000" w:themeColor="text1"/>
          <w:sz w:val="24"/>
          <w:szCs w:val="24"/>
        </w:rPr>
        <w:t xml:space="preserve">ie schamlos haben Star Wars, Marvel und Co. bei den alten Griechen </w:t>
      </w:r>
      <w:proofErr w:type="gramStart"/>
      <w:r w:rsidR="00006820">
        <w:rPr>
          <w:rFonts w:ascii="Arial" w:eastAsia="Arial" w:hAnsi="Arial" w:cs="Arial"/>
          <w:color w:val="000000" w:themeColor="text1"/>
          <w:sz w:val="24"/>
          <w:szCs w:val="24"/>
        </w:rPr>
        <w:t>geklaut</w:t>
      </w:r>
      <w:proofErr w:type="gramEnd"/>
      <w:r w:rsidR="00006820">
        <w:rPr>
          <w:rFonts w:ascii="Arial" w:eastAsia="Arial" w:hAnsi="Arial" w:cs="Arial"/>
          <w:color w:val="000000" w:themeColor="text1"/>
          <w:sz w:val="24"/>
          <w:szCs w:val="24"/>
        </w:rPr>
        <w:t xml:space="preserve">? </w:t>
      </w:r>
      <w:r w:rsidR="008B7405">
        <w:rPr>
          <w:rFonts w:ascii="Arial" w:eastAsia="Arial" w:hAnsi="Arial" w:cs="Arial"/>
          <w:color w:val="000000" w:themeColor="text1"/>
          <w:sz w:val="24"/>
          <w:szCs w:val="24"/>
        </w:rPr>
        <w:t xml:space="preserve">Hebt eure Amphoren und macht euch bereit </w:t>
      </w:r>
      <w:r w:rsidR="00751BC2">
        <w:rPr>
          <w:rFonts w:ascii="Arial" w:eastAsia="Arial" w:hAnsi="Arial" w:cs="Arial"/>
          <w:color w:val="000000" w:themeColor="text1"/>
          <w:sz w:val="24"/>
          <w:szCs w:val="24"/>
        </w:rPr>
        <w:t xml:space="preserve">fürs </w:t>
      </w:r>
      <w:r w:rsidR="008B7405">
        <w:rPr>
          <w:rFonts w:ascii="Arial" w:eastAsia="Arial" w:hAnsi="Arial" w:cs="Arial"/>
          <w:color w:val="000000" w:themeColor="text1"/>
          <w:sz w:val="24"/>
          <w:szCs w:val="24"/>
        </w:rPr>
        <w:t xml:space="preserve">POGEN IN TOGEN - </w:t>
      </w:r>
      <w:r w:rsidR="00BD5B95">
        <w:rPr>
          <w:rFonts w:ascii="Arial" w:eastAsia="Arial" w:hAnsi="Arial" w:cs="Arial"/>
          <w:color w:val="000000" w:themeColor="text1"/>
          <w:sz w:val="24"/>
          <w:szCs w:val="24"/>
        </w:rPr>
        <w:t xml:space="preserve">ein </w:t>
      </w:r>
      <w:r w:rsidR="00751BC2">
        <w:rPr>
          <w:rFonts w:ascii="Arial" w:eastAsia="Arial" w:hAnsi="Arial" w:cs="Arial"/>
          <w:color w:val="000000" w:themeColor="text1"/>
          <w:sz w:val="24"/>
          <w:szCs w:val="24"/>
        </w:rPr>
        <w:t>epochales</w:t>
      </w:r>
      <w:r w:rsidR="00BD5B95">
        <w:rPr>
          <w:rFonts w:ascii="Arial" w:eastAsia="Arial" w:hAnsi="Arial" w:cs="Arial"/>
          <w:color w:val="000000" w:themeColor="text1"/>
          <w:sz w:val="24"/>
          <w:szCs w:val="24"/>
        </w:rPr>
        <w:t xml:space="preserve"> Gelage </w:t>
      </w:r>
      <w:r w:rsidR="00751BC2">
        <w:rPr>
          <w:rFonts w:ascii="Arial" w:eastAsia="Arial" w:hAnsi="Arial" w:cs="Arial"/>
          <w:color w:val="000000" w:themeColor="text1"/>
          <w:sz w:val="24"/>
          <w:szCs w:val="24"/>
        </w:rPr>
        <w:t>durch</w:t>
      </w:r>
      <w:r w:rsidR="00BD5B95">
        <w:rPr>
          <w:rFonts w:ascii="Arial" w:eastAsia="Arial" w:hAnsi="Arial" w:cs="Arial"/>
          <w:color w:val="000000" w:themeColor="text1"/>
          <w:sz w:val="24"/>
          <w:szCs w:val="24"/>
        </w:rPr>
        <w:t xml:space="preserve"> die griechische Mythologie</w:t>
      </w:r>
      <w:r w:rsidR="00751BC2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BD5B9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9303B5C" w14:textId="77777777" w:rsidR="00357940" w:rsidRDefault="00357940" w:rsidP="00E930DA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462AF9" w14:textId="7639254A" w:rsidR="00E930DA" w:rsidRPr="00874957" w:rsidRDefault="00E930DA" w:rsidP="00E930D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>Die Auftritte der „</w:t>
      </w:r>
      <w:proofErr w:type="spellStart"/>
      <w:r w:rsidRPr="00874957">
        <w:rPr>
          <w:rFonts w:ascii="Arial" w:eastAsia="Arial" w:hAnsi="Arial" w:cs="Arial"/>
          <w:sz w:val="24"/>
          <w:szCs w:val="24"/>
        </w:rPr>
        <w:t>Kackis</w:t>
      </w:r>
      <w:proofErr w:type="spellEnd"/>
      <w:r w:rsidRPr="00874957">
        <w:rPr>
          <w:rFonts w:ascii="Arial" w:eastAsia="Arial" w:hAnsi="Arial" w:cs="Arial"/>
          <w:sz w:val="24"/>
          <w:szCs w:val="24"/>
        </w:rPr>
        <w:t xml:space="preserve">“ sind eine einzigartige Mischung aus Comedy, Biertrinken und Science-Slam. Ein Mix, den es in dieser Form nirgendwo anders gibt. </w:t>
      </w:r>
      <w:r w:rsidR="00A14B3B" w:rsidRPr="00874957">
        <w:rPr>
          <w:rFonts w:ascii="Arial" w:eastAsia="Arial" w:hAnsi="Arial" w:cs="Arial"/>
          <w:sz w:val="24"/>
          <w:szCs w:val="24"/>
        </w:rPr>
        <w:t xml:space="preserve">In ihrem neuen Programm </w:t>
      </w:r>
      <w:r w:rsidR="00BD5B95">
        <w:rPr>
          <w:rFonts w:ascii="Arial" w:eastAsia="Arial" w:hAnsi="Arial" w:cs="Arial"/>
          <w:sz w:val="24"/>
          <w:szCs w:val="24"/>
        </w:rPr>
        <w:t xml:space="preserve">dreht sich alles um die altgriechische Götterwelt und wie sie uns bis heute beeinflusst. </w:t>
      </w:r>
      <w:r w:rsidR="001504B1">
        <w:rPr>
          <w:rFonts w:ascii="Arial" w:eastAsia="Arial" w:hAnsi="Arial" w:cs="Arial"/>
          <w:sz w:val="24"/>
          <w:szCs w:val="24"/>
        </w:rPr>
        <w:t xml:space="preserve"> </w:t>
      </w:r>
    </w:p>
    <w:p w14:paraId="254D3B9D" w14:textId="77777777" w:rsidR="00E930DA" w:rsidRDefault="00E930DA" w:rsidP="00E930D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F4CD7B" w14:textId="77777777" w:rsidR="00E930DA" w:rsidRPr="00874957" w:rsidRDefault="00E930DA" w:rsidP="00E930D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46DE44D" w14:textId="77777777" w:rsidR="00B84E0F" w:rsidRDefault="00B84E0F" w:rsidP="00A14B3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CD1FC2C" w14:textId="02132B39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74957">
        <w:rPr>
          <w:rFonts w:ascii="Arial" w:eastAsia="Arial" w:hAnsi="Arial" w:cs="Arial"/>
          <w:b/>
          <w:sz w:val="24"/>
          <w:szCs w:val="24"/>
        </w:rPr>
        <w:t>Über den Podcast:</w:t>
      </w:r>
    </w:p>
    <w:p w14:paraId="5EC3FCB3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FC23B44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 xml:space="preserve">Welche Fragen und Antworten liefert uns die Nerdkultur über die großen Themen der Menschheit? Bei den „Kack &amp; Sachgeschichten“ dreht sich alles um Gedankenexperimente, die uns Filme, Serien und Comics liefern. </w:t>
      </w:r>
    </w:p>
    <w:p w14:paraId="79686A2E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E9CE7F" w14:textId="3719BD41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 xml:space="preserve">Die Show startete im Sommer 2016 und gehört aktuell zu den beliebtesten deutschen Podcasts im Bereich TV &amp; Film. Die </w:t>
      </w:r>
      <w:r w:rsidR="000C1963">
        <w:rPr>
          <w:rFonts w:ascii="Arial" w:eastAsia="Arial" w:hAnsi="Arial" w:cs="Arial"/>
          <w:sz w:val="24"/>
          <w:szCs w:val="24"/>
        </w:rPr>
        <w:t>zwei</w:t>
      </w:r>
      <w:r w:rsidRPr="00874957">
        <w:rPr>
          <w:rFonts w:ascii="Arial" w:eastAsia="Arial" w:hAnsi="Arial" w:cs="Arial"/>
          <w:sz w:val="24"/>
          <w:szCs w:val="24"/>
        </w:rPr>
        <w:t xml:space="preserve"> Jungs Fred</w:t>
      </w:r>
      <w:r w:rsidR="000C1963">
        <w:rPr>
          <w:rFonts w:ascii="Arial" w:eastAsia="Arial" w:hAnsi="Arial" w:cs="Arial"/>
          <w:sz w:val="24"/>
          <w:szCs w:val="24"/>
        </w:rPr>
        <w:t xml:space="preserve"> </w:t>
      </w:r>
      <w:r w:rsidRPr="00874957">
        <w:rPr>
          <w:rFonts w:ascii="Arial" w:eastAsia="Arial" w:hAnsi="Arial" w:cs="Arial"/>
          <w:sz w:val="24"/>
          <w:szCs w:val="24"/>
        </w:rPr>
        <w:t xml:space="preserve">und Tobi haben ihr Hobby mittlerweile zum Beruf gemacht und werden monatlich von über </w:t>
      </w:r>
      <w:r w:rsidR="000C1963">
        <w:rPr>
          <w:rFonts w:ascii="Arial" w:eastAsia="Arial" w:hAnsi="Arial" w:cs="Arial"/>
          <w:sz w:val="24"/>
          <w:szCs w:val="24"/>
        </w:rPr>
        <w:t>6</w:t>
      </w:r>
      <w:r w:rsidRPr="00874957">
        <w:rPr>
          <w:rFonts w:ascii="Arial" w:eastAsia="Arial" w:hAnsi="Arial" w:cs="Arial"/>
          <w:sz w:val="24"/>
          <w:szCs w:val="24"/>
        </w:rPr>
        <w:t>00.000 begeisterten Fans gehört.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 </w:t>
      </w:r>
      <w:r w:rsidRPr="00874957">
        <w:rPr>
          <w:rFonts w:ascii="Arial" w:eastAsia="Arial" w:hAnsi="Arial" w:cs="Arial"/>
          <w:sz w:val="24"/>
          <w:szCs w:val="24"/>
        </w:rPr>
        <w:t xml:space="preserve">Spotify zeichnete sie als beliebtesten Podcast im Bereich „TV &amp; Film“ aus, hier knackten sie vor Kurzem die </w:t>
      </w:r>
      <w:r w:rsidR="000C1963">
        <w:rPr>
          <w:rFonts w:ascii="Arial" w:eastAsia="Arial" w:hAnsi="Arial" w:cs="Arial"/>
          <w:sz w:val="24"/>
          <w:szCs w:val="24"/>
        </w:rPr>
        <w:t>20</w:t>
      </w:r>
      <w:r w:rsidRPr="00874957">
        <w:rPr>
          <w:rFonts w:ascii="Arial" w:eastAsia="Arial" w:hAnsi="Arial" w:cs="Arial"/>
          <w:sz w:val="24"/>
          <w:szCs w:val="24"/>
        </w:rPr>
        <w:t xml:space="preserve"> Millionen Downloads. </w:t>
      </w:r>
    </w:p>
    <w:p w14:paraId="61A3D99E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5E0696C" w14:textId="466AD644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>Was den Reiz der Show ausmacht</w:t>
      </w:r>
      <w:r w:rsidR="007E2EE8">
        <w:rPr>
          <w:rFonts w:ascii="Arial" w:eastAsia="Arial" w:hAnsi="Arial" w:cs="Arial"/>
          <w:sz w:val="24"/>
          <w:szCs w:val="24"/>
        </w:rPr>
        <w:t>,</w:t>
      </w:r>
      <w:r w:rsidRPr="00874957">
        <w:rPr>
          <w:rFonts w:ascii="Arial" w:eastAsia="Arial" w:hAnsi="Arial" w:cs="Arial"/>
          <w:sz w:val="24"/>
          <w:szCs w:val="24"/>
        </w:rPr>
        <w:t xml:space="preserve"> ist der Mix aus Mist und Mehrwert, aus Blödsinn und echtem Wissen. Wer eine Folge hört, der hat laut gelacht, ist hinterher aber auch ein bisschen klüger.</w:t>
      </w:r>
    </w:p>
    <w:p w14:paraId="6D394B11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01CE86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 xml:space="preserve">Die Kack &amp; Sachgeschichten erscheinen jeden Montag als Audio-Podcast. Hörer können sich die Folgen kostenlos über alle gängigen Podcast-Apps und Spotify herunterladen und streamen. Eine Folge dauert im Schnitt 2 Stunden. </w:t>
      </w:r>
    </w:p>
    <w:p w14:paraId="425CD48E" w14:textId="77777777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53184F" w14:textId="7CCD8276" w:rsidR="00A14B3B" w:rsidRPr="00874957" w:rsidRDefault="00A14B3B" w:rsidP="00A14B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lastRenderedPageBreak/>
        <w:t>2020 standen die „</w:t>
      </w:r>
      <w:proofErr w:type="spellStart"/>
      <w:r w:rsidRPr="00874957">
        <w:rPr>
          <w:rFonts w:ascii="Arial" w:eastAsia="Arial" w:hAnsi="Arial" w:cs="Arial"/>
          <w:sz w:val="24"/>
          <w:szCs w:val="24"/>
        </w:rPr>
        <w:t>Kackis</w:t>
      </w:r>
      <w:proofErr w:type="spellEnd"/>
      <w:r w:rsidRPr="00874957">
        <w:rPr>
          <w:rFonts w:ascii="Arial" w:eastAsia="Arial" w:hAnsi="Arial" w:cs="Arial"/>
          <w:sz w:val="24"/>
          <w:szCs w:val="24"/>
        </w:rPr>
        <w:t xml:space="preserve">“ 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mit NERDIFICATION </w:t>
      </w:r>
      <w:r w:rsidRPr="00874957">
        <w:rPr>
          <w:rFonts w:ascii="Arial" w:eastAsia="Arial" w:hAnsi="Arial" w:cs="Arial"/>
          <w:sz w:val="24"/>
          <w:szCs w:val="24"/>
        </w:rPr>
        <w:t>zum ersten Mal deutschlandweit auf der Bühne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 und </w:t>
      </w:r>
      <w:r w:rsidR="001504B1">
        <w:rPr>
          <w:rFonts w:ascii="Arial" w:eastAsia="Arial" w:hAnsi="Arial" w:cs="Arial"/>
          <w:sz w:val="24"/>
          <w:szCs w:val="24"/>
        </w:rPr>
        <w:t>feierten</w:t>
      </w:r>
      <w:r w:rsidRPr="00874957">
        <w:rPr>
          <w:rFonts w:ascii="Arial" w:eastAsia="Arial" w:hAnsi="Arial" w:cs="Arial"/>
          <w:sz w:val="24"/>
          <w:szCs w:val="24"/>
        </w:rPr>
        <w:t xml:space="preserve"> trotz Pandemie-Unterbrechung eine sensationelle 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erste </w:t>
      </w:r>
      <w:r w:rsidRPr="00874957">
        <w:rPr>
          <w:rFonts w:ascii="Arial" w:eastAsia="Arial" w:hAnsi="Arial" w:cs="Arial"/>
          <w:sz w:val="24"/>
          <w:szCs w:val="24"/>
        </w:rPr>
        <w:t>Tour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. 2022 legten sie mit BRAINFUCK </w:t>
      </w:r>
      <w:r w:rsidR="000C1963">
        <w:rPr>
          <w:rFonts w:ascii="Arial" w:eastAsia="Arial" w:hAnsi="Arial" w:cs="Arial"/>
          <w:sz w:val="24"/>
          <w:szCs w:val="24"/>
        </w:rPr>
        <w:t xml:space="preserve">und 2024 mit SPECTACULUM RECTALIS </w:t>
      </w:r>
      <w:r w:rsidR="0003302F" w:rsidRPr="00874957">
        <w:rPr>
          <w:rFonts w:ascii="Arial" w:eastAsia="Arial" w:hAnsi="Arial" w:cs="Arial"/>
          <w:sz w:val="24"/>
          <w:szCs w:val="24"/>
        </w:rPr>
        <w:t>noch einen drauf</w:t>
      </w:r>
      <w:r w:rsidR="001504B1">
        <w:rPr>
          <w:rFonts w:ascii="Arial" w:eastAsia="Arial" w:hAnsi="Arial" w:cs="Arial"/>
          <w:sz w:val="24"/>
          <w:szCs w:val="24"/>
        </w:rPr>
        <w:t xml:space="preserve"> </w:t>
      </w:r>
      <w:r w:rsidR="0003302F" w:rsidRPr="00874957">
        <w:rPr>
          <w:rFonts w:ascii="Arial" w:eastAsia="Arial" w:hAnsi="Arial" w:cs="Arial"/>
          <w:sz w:val="24"/>
          <w:szCs w:val="24"/>
        </w:rPr>
        <w:t>und sind ein Phänomen der Live-Podcast-Landschaft. Ihr</w:t>
      </w:r>
      <w:r w:rsidR="000C1963">
        <w:rPr>
          <w:rFonts w:ascii="Arial" w:eastAsia="Arial" w:hAnsi="Arial" w:cs="Arial"/>
          <w:sz w:val="24"/>
          <w:szCs w:val="24"/>
        </w:rPr>
        <w:t>e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 neue</w:t>
      </w:r>
      <w:r w:rsidR="000C196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C1963">
        <w:rPr>
          <w:rFonts w:ascii="Arial" w:eastAsia="Arial" w:hAnsi="Arial" w:cs="Arial"/>
          <w:sz w:val="24"/>
          <w:szCs w:val="24"/>
        </w:rPr>
        <w:t xml:space="preserve">Show 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 heißt</w:t>
      </w:r>
      <w:proofErr w:type="gramEnd"/>
      <w:r w:rsidR="001504B1">
        <w:rPr>
          <w:rFonts w:ascii="Arial" w:eastAsia="Arial" w:hAnsi="Arial" w:cs="Arial"/>
          <w:sz w:val="24"/>
          <w:szCs w:val="24"/>
        </w:rPr>
        <w:t xml:space="preserve"> </w:t>
      </w:r>
      <w:r w:rsidR="0003302F" w:rsidRPr="00874957">
        <w:rPr>
          <w:rFonts w:ascii="Arial" w:eastAsia="Arial" w:hAnsi="Arial" w:cs="Arial"/>
          <w:sz w:val="24"/>
          <w:szCs w:val="24"/>
        </w:rPr>
        <w:t>„</w:t>
      </w:r>
      <w:r w:rsidR="000C1963">
        <w:rPr>
          <w:rFonts w:ascii="Arial" w:eastAsia="Arial" w:hAnsi="Arial" w:cs="Arial"/>
          <w:sz w:val="24"/>
          <w:szCs w:val="24"/>
        </w:rPr>
        <w:t>POGEN IN TOGEN</w:t>
      </w:r>
      <w:r w:rsidR="0003302F" w:rsidRPr="00874957">
        <w:rPr>
          <w:rFonts w:ascii="Arial" w:eastAsia="Arial" w:hAnsi="Arial" w:cs="Arial"/>
          <w:sz w:val="24"/>
          <w:szCs w:val="24"/>
        </w:rPr>
        <w:t xml:space="preserve">“, mit dem sie in Deutschland, Österreich und der Schweiz ihre Fans begeistern </w:t>
      </w:r>
      <w:r w:rsidR="001504B1">
        <w:rPr>
          <w:rFonts w:ascii="Arial" w:eastAsia="Arial" w:hAnsi="Arial" w:cs="Arial"/>
          <w:sz w:val="24"/>
          <w:szCs w:val="24"/>
        </w:rPr>
        <w:t>werden</w:t>
      </w:r>
      <w:r w:rsidR="0003302F" w:rsidRPr="00874957">
        <w:rPr>
          <w:rFonts w:ascii="Arial" w:eastAsia="Arial" w:hAnsi="Arial" w:cs="Arial"/>
          <w:sz w:val="24"/>
          <w:szCs w:val="24"/>
        </w:rPr>
        <w:t>.</w:t>
      </w:r>
    </w:p>
    <w:p w14:paraId="29969B5F" w14:textId="77777777" w:rsidR="00691400" w:rsidRDefault="00691400" w:rsidP="00691400">
      <w:pPr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</w:p>
    <w:p w14:paraId="64512BAA" w14:textId="348C5DEA" w:rsidR="00691400" w:rsidRDefault="00691400" w:rsidP="00691400">
      <w:pPr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 w:rsidRPr="00874957">
        <w:rPr>
          <w:rFonts w:ascii="Arial" w:eastAsia="Arial" w:hAnsi="Arial" w:cs="Arial"/>
          <w:sz w:val="24"/>
          <w:szCs w:val="24"/>
        </w:rPr>
        <w:t xml:space="preserve">Der allgemeine Vorverkauf für ihre Show </w:t>
      </w:r>
      <w:r w:rsidR="008B7405">
        <w:rPr>
          <w:rFonts w:ascii="Arial" w:eastAsia="Arial" w:hAnsi="Arial" w:cs="Arial"/>
          <w:sz w:val="24"/>
          <w:szCs w:val="24"/>
        </w:rPr>
        <w:br/>
      </w:r>
      <w:r w:rsidRPr="00691400">
        <w:rPr>
          <w:b/>
          <w:sz w:val="32"/>
          <w:szCs w:val="32"/>
        </w:rPr>
        <w:t>"</w:t>
      </w:r>
      <w:r w:rsidR="000C1963">
        <w:rPr>
          <w:b/>
          <w:sz w:val="32"/>
          <w:szCs w:val="32"/>
        </w:rPr>
        <w:t xml:space="preserve">Pogen in Togen </w:t>
      </w:r>
      <w:r w:rsidRPr="00691400">
        <w:rPr>
          <w:b/>
          <w:sz w:val="32"/>
          <w:szCs w:val="32"/>
        </w:rPr>
        <w:t>- Podcast Live Tour 202</w:t>
      </w:r>
      <w:r w:rsidR="000C1963">
        <w:rPr>
          <w:b/>
          <w:sz w:val="32"/>
          <w:szCs w:val="32"/>
        </w:rPr>
        <w:t>7</w:t>
      </w:r>
      <w:r w:rsidRPr="00691400">
        <w:rPr>
          <w:b/>
          <w:sz w:val="32"/>
          <w:szCs w:val="32"/>
        </w:rPr>
        <w:t xml:space="preserve"> </w:t>
      </w:r>
      <w:r w:rsidR="008B7405">
        <w:rPr>
          <w:b/>
          <w:sz w:val="32"/>
          <w:szCs w:val="32"/>
        </w:rPr>
        <w:br/>
      </w:r>
      <w:r w:rsidRPr="00874957">
        <w:rPr>
          <w:rFonts w:ascii="Arial" w:eastAsia="Arial" w:hAnsi="Arial" w:cs="Arial"/>
          <w:sz w:val="24"/>
          <w:szCs w:val="24"/>
        </w:rPr>
        <w:t xml:space="preserve">startet am </w:t>
      </w:r>
      <w:r w:rsidR="000C1963">
        <w:rPr>
          <w:rFonts w:ascii="Arial" w:eastAsia="Arial" w:hAnsi="Arial" w:cs="Arial"/>
          <w:sz w:val="24"/>
          <w:szCs w:val="24"/>
        </w:rPr>
        <w:t>Donnerstag, 18</w:t>
      </w:r>
      <w:r w:rsidRPr="00874957">
        <w:rPr>
          <w:rFonts w:ascii="Arial" w:eastAsia="Arial" w:hAnsi="Arial" w:cs="Arial"/>
          <w:sz w:val="24"/>
          <w:szCs w:val="24"/>
        </w:rPr>
        <w:t>. Dezember 202</w:t>
      </w:r>
      <w:r w:rsidR="000C1963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 ab 10 Uhr</w:t>
      </w:r>
    </w:p>
    <w:p w14:paraId="30346DF1" w14:textId="77777777" w:rsidR="007B2200" w:rsidRDefault="007B2200" w:rsidP="00691400">
      <w:pPr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8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2331"/>
        <w:gridCol w:w="3871"/>
      </w:tblGrid>
      <w:tr w:rsidR="00615AEC" w:rsidRPr="007B2200" w14:paraId="13EC30C8" w14:textId="77777777" w:rsidTr="00773B20">
        <w:trPr>
          <w:trHeight w:val="29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31D09" w14:textId="6CC17E8F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10.03.2027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D9CA4" w14:textId="56212431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Leipzig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F062A" w14:textId="50764989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Kupfersaal</w:t>
            </w:r>
          </w:p>
        </w:tc>
      </w:tr>
      <w:tr w:rsidR="00615AEC" w:rsidRPr="007B2200" w14:paraId="6591E61B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832FC" w14:textId="64EFEF86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11.03.2027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8CE95" w14:textId="63C4D0F4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Dresden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E639" w14:textId="1091025A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Parkhotel</w:t>
            </w:r>
          </w:p>
        </w:tc>
      </w:tr>
      <w:tr w:rsidR="00615AEC" w:rsidRPr="007B2200" w14:paraId="3045FFBE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58C00" w14:textId="2613E4C7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12.03.2027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8AEF3" w14:textId="643C74F7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Berlin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C56AD" w14:textId="7E601D4A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Heimathafen Neukölln</w:t>
            </w:r>
          </w:p>
        </w:tc>
      </w:tr>
      <w:tr w:rsidR="00615AEC" w:rsidRPr="007B2200" w14:paraId="6DE96C2E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0EE26" w14:textId="48509FDC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18.03.2027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DE46" w14:textId="58119E0D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Düsseldorf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825A8" w14:textId="36E93E7A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Club im Capitol Theater</w:t>
            </w:r>
          </w:p>
        </w:tc>
      </w:tr>
      <w:tr w:rsidR="00615AEC" w:rsidRPr="007B2200" w14:paraId="71137AF9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80BDC" w14:textId="2D0E9B6C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19.03.2027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C72C" w14:textId="246D548E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Köln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4AB11" w14:textId="115188A8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Gloria</w:t>
            </w:r>
          </w:p>
        </w:tc>
      </w:tr>
      <w:tr w:rsidR="00615AEC" w:rsidRPr="007B2200" w14:paraId="5617C784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18D75" w14:textId="7FF449ED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20.03.2027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83AB" w14:textId="59C51271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Bremen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3F981" w14:textId="786150F0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Schlachthof</w:t>
            </w:r>
          </w:p>
        </w:tc>
      </w:tr>
      <w:tr w:rsidR="00615AEC" w:rsidRPr="007B2200" w14:paraId="7D50832D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E043E" w14:textId="1AA3B0D5" w:rsidR="00615AEC" w:rsidRPr="007B2200" w:rsidRDefault="006A3947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02</w:t>
            </w:r>
            <w:r w:rsidR="00615AEC">
              <w:rPr>
                <w:rFonts w:ascii="Open Sans" w:hAnsi="Open Sans" w:cs="Open Sans"/>
                <w:color w:val="111111"/>
                <w:sz w:val="20"/>
                <w:szCs w:val="20"/>
              </w:rPr>
              <w:t>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5B0F0" w14:textId="4D6634BB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München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1CF0B" w14:textId="6501D4C8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Werk 7</w:t>
            </w:r>
          </w:p>
        </w:tc>
      </w:tr>
      <w:tr w:rsidR="00615AEC" w:rsidRPr="007B2200" w14:paraId="720AC10D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55FAC" w14:textId="124CD73F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03.04.2027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3F983" w14:textId="28EA5684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Wien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800FE" w14:textId="568D1548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Stadttheater</w:t>
            </w:r>
            <w:r w:rsidR="000E27D6">
              <w:rPr>
                <w:rFonts w:ascii="Open Sans" w:hAnsi="Open Sans" w:cs="Open Sans"/>
                <w:color w:val="111111"/>
                <w:sz w:val="20"/>
                <w:szCs w:val="20"/>
              </w:rPr>
              <w:t xml:space="preserve"> (</w:t>
            </w:r>
            <w:proofErr w:type="spellStart"/>
            <w:r w:rsidR="000E27D6">
              <w:rPr>
                <w:rFonts w:ascii="Open Sans" w:hAnsi="Open Sans" w:cs="Open Sans"/>
                <w:color w:val="111111"/>
                <w:sz w:val="20"/>
                <w:szCs w:val="20"/>
              </w:rPr>
              <w:t>tbc</w:t>
            </w:r>
            <w:proofErr w:type="spellEnd"/>
            <w:r w:rsidR="000E27D6">
              <w:rPr>
                <w:rFonts w:ascii="Open Sans" w:hAnsi="Open Sans" w:cs="Open Sans"/>
                <w:color w:val="111111"/>
                <w:sz w:val="20"/>
                <w:szCs w:val="20"/>
              </w:rPr>
              <w:t>.)</w:t>
            </w:r>
          </w:p>
        </w:tc>
      </w:tr>
      <w:tr w:rsidR="00615AEC" w:rsidRPr="007B2200" w14:paraId="55CEE8F2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CF314" w14:textId="18E8C61C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06.04.2027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61AB6" w14:textId="3504EF13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Dortmund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B86CA" w14:textId="195469A5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FZW</w:t>
            </w:r>
          </w:p>
        </w:tc>
      </w:tr>
      <w:tr w:rsidR="00615AEC" w:rsidRPr="007B2200" w14:paraId="12D5EFB6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B6586" w14:textId="5665AC31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07.04.2027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2CF2B" w14:textId="158BB80F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Frankfurt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2B0D0" w14:textId="2C20CC46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Club in der Jahrhunderthalle</w:t>
            </w:r>
          </w:p>
        </w:tc>
      </w:tr>
      <w:tr w:rsidR="00615AEC" w:rsidRPr="007B2200" w14:paraId="275E28BF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9CBEB" w14:textId="01497572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08.04.2027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0D60D" w14:textId="7A2B4BFC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Stuttgart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0AF33" w14:textId="6A0EFDE1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Theaterhaus T1</w:t>
            </w:r>
          </w:p>
        </w:tc>
      </w:tr>
      <w:tr w:rsidR="00615AEC" w:rsidRPr="007B2200" w14:paraId="5F3019C5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DEC8B" w14:textId="5C2E855E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09.04.2027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8836F" w14:textId="7FBF3ED0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Zürich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2B97" w14:textId="66D99F55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Volkshaus</w:t>
            </w:r>
          </w:p>
        </w:tc>
      </w:tr>
      <w:tr w:rsidR="00615AEC" w:rsidRPr="007B2200" w14:paraId="76D0BE62" w14:textId="77777777" w:rsidTr="00773B20">
        <w:trPr>
          <w:trHeight w:val="29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97335" w14:textId="45C25DC4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15.04.2027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58D86" w14:textId="4C93F288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Style w:val="Fett"/>
                <w:rFonts w:ascii="Open Sans" w:hAnsi="Open Sans" w:cs="Open Sans"/>
                <w:color w:val="111111"/>
                <w:sz w:val="20"/>
                <w:szCs w:val="20"/>
                <w:bdr w:val="none" w:sz="0" w:space="0" w:color="auto" w:frame="1"/>
              </w:rPr>
              <w:t>Hamburg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31C47" w14:textId="62CC2C70" w:rsidR="00615AEC" w:rsidRPr="007B2200" w:rsidRDefault="00615AEC" w:rsidP="00615AE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Open Sans" w:hAnsi="Open Sans" w:cs="Open Sans"/>
                <w:color w:val="111111"/>
                <w:sz w:val="20"/>
                <w:szCs w:val="20"/>
              </w:rPr>
              <w:t>Markthalle</w:t>
            </w:r>
          </w:p>
        </w:tc>
      </w:tr>
    </w:tbl>
    <w:p w14:paraId="0DA89873" w14:textId="77777777" w:rsidR="0061084A" w:rsidRDefault="0061084A" w:rsidP="00691400">
      <w:pPr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</w:p>
    <w:p w14:paraId="6C37A7F7" w14:textId="39BA237E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B84E0F">
        <w:rPr>
          <w:rFonts w:ascii="Arial" w:eastAsia="Arial" w:hAnsi="Arial" w:cs="Arial"/>
          <w:sz w:val="18"/>
          <w:szCs w:val="18"/>
        </w:rPr>
        <w:t xml:space="preserve">Vollständige Ticketinfos gibt es bei: </w:t>
      </w:r>
      <w:hyperlink r:id="rId5">
        <w:r w:rsidRPr="00B84E0F">
          <w:rPr>
            <w:rFonts w:ascii="Arial" w:eastAsia="Arial" w:hAnsi="Arial" w:cs="Arial"/>
            <w:sz w:val="18"/>
            <w:szCs w:val="18"/>
          </w:rPr>
          <w:t>www.kackundsach.de</w:t>
        </w:r>
      </w:hyperlink>
      <w:r w:rsidRPr="00B84E0F">
        <w:rPr>
          <w:rFonts w:ascii="Arial" w:eastAsia="Arial" w:hAnsi="Arial" w:cs="Arial"/>
          <w:sz w:val="18"/>
          <w:szCs w:val="18"/>
        </w:rPr>
        <w:t xml:space="preserve"> </w:t>
      </w:r>
    </w:p>
    <w:p w14:paraId="2E339E60" w14:textId="785631E6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B84E0F">
        <w:rPr>
          <w:rFonts w:ascii="Arial" w:eastAsia="Arial" w:hAnsi="Arial" w:cs="Arial"/>
          <w:sz w:val="18"/>
          <w:szCs w:val="18"/>
        </w:rPr>
        <w:t xml:space="preserve">Tickets sind online unter </w:t>
      </w:r>
      <w:hyperlink r:id="rId6" w:history="1">
        <w:r w:rsidRPr="00B84E0F">
          <w:rPr>
            <w:rStyle w:val="Hyperlink"/>
            <w:rFonts w:ascii="Arial" w:eastAsia="Arial" w:hAnsi="Arial" w:cs="Arial"/>
            <w:sz w:val="18"/>
            <w:szCs w:val="18"/>
          </w:rPr>
          <w:t>www.eventim.de</w:t>
        </w:r>
      </w:hyperlink>
      <w:r w:rsidRPr="00B84E0F">
        <w:rPr>
          <w:rFonts w:ascii="Arial" w:eastAsia="Arial" w:hAnsi="Arial" w:cs="Arial"/>
          <w:sz w:val="18"/>
          <w:szCs w:val="18"/>
        </w:rPr>
        <w:t xml:space="preserve"> und an allen VVK-Stellen erhältlich </w:t>
      </w:r>
    </w:p>
    <w:p w14:paraId="0D4F953B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411CAF6E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482F53E" w14:textId="18A88FA9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  <w:r w:rsidRPr="00B84E0F">
        <w:rPr>
          <w:rFonts w:ascii="Arial" w:eastAsia="Arial" w:hAnsi="Arial" w:cs="Arial"/>
          <w:b/>
          <w:bCs/>
          <w:sz w:val="18"/>
          <w:szCs w:val="18"/>
        </w:rPr>
        <w:t>Presse Informationen, Logos, Fotos, Trailer gibt es hier:</w:t>
      </w:r>
    </w:p>
    <w:p w14:paraId="4727EB70" w14:textId="6A179504" w:rsidR="00691400" w:rsidRPr="00B84E0F" w:rsidRDefault="00357940" w:rsidP="00357940">
      <w:pPr>
        <w:rPr>
          <w:rFonts w:ascii="Arial" w:hAnsi="Arial" w:cs="Arial"/>
          <w:sz w:val="18"/>
          <w:szCs w:val="18"/>
        </w:rPr>
      </w:pPr>
      <w:hyperlink r:id="rId7" w:history="1">
        <w:r w:rsidRPr="00B84E0F">
          <w:rPr>
            <w:rStyle w:val="Hyperlink"/>
            <w:rFonts w:ascii="Arial" w:eastAsia="Arial" w:hAnsi="Arial" w:cs="Arial"/>
            <w:sz w:val="18"/>
            <w:szCs w:val="18"/>
            <w:u w:val="none"/>
          </w:rPr>
          <w:t>https://www.kackundsachgeschichten.de/</w:t>
        </w:r>
        <w:r w:rsidRPr="00B84E0F">
          <w:rPr>
            <w:rStyle w:val="Hyperlink"/>
            <w:rFonts w:ascii="Arial" w:hAnsi="Arial" w:cs="Arial"/>
            <w:sz w:val="18"/>
            <w:szCs w:val="18"/>
            <w:u w:val="none"/>
          </w:rPr>
          <w:t>live-tour-2027-pogen-in-togen_presseseite</w:t>
        </w:r>
      </w:hyperlink>
      <w:r w:rsidRPr="00B84E0F">
        <w:rPr>
          <w:rFonts w:ascii="Arial" w:hAnsi="Arial" w:cs="Arial"/>
          <w:sz w:val="18"/>
          <w:szCs w:val="18"/>
        </w:rPr>
        <w:t xml:space="preserve">  </w:t>
      </w:r>
    </w:p>
    <w:p w14:paraId="5C681E55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530EF143" w14:textId="06FDBDD2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  <w:r w:rsidRPr="00B84E0F">
        <w:rPr>
          <w:rFonts w:ascii="Arial" w:eastAsia="Arial" w:hAnsi="Arial" w:cs="Arial"/>
          <w:b/>
          <w:bCs/>
          <w:sz w:val="18"/>
          <w:szCs w:val="18"/>
        </w:rPr>
        <w:t>Kack und Sachgeschichten Web &amp; Social:</w:t>
      </w:r>
    </w:p>
    <w:p w14:paraId="7F4A8050" w14:textId="2B284D7E" w:rsidR="00691400" w:rsidRPr="00B84E0F" w:rsidRDefault="0061084A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8" w:history="1">
        <w:r w:rsidRPr="00B84E0F">
          <w:rPr>
            <w:rStyle w:val="Hyperlink"/>
            <w:rFonts w:ascii="Arial" w:eastAsia="Arial" w:hAnsi="Arial" w:cs="Arial"/>
            <w:sz w:val="18"/>
            <w:szCs w:val="18"/>
          </w:rPr>
          <w:t>http://www.kackundsach.de/</w:t>
        </w:r>
      </w:hyperlink>
    </w:p>
    <w:p w14:paraId="68296942" w14:textId="582565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9">
        <w:r w:rsidRPr="00B84E0F">
          <w:rPr>
            <w:rFonts w:ascii="Arial" w:eastAsia="Arial" w:hAnsi="Arial" w:cs="Arial"/>
            <w:sz w:val="18"/>
            <w:szCs w:val="18"/>
          </w:rPr>
          <w:t>https://www.instagram.com/kackundsach/</w:t>
        </w:r>
      </w:hyperlink>
    </w:p>
    <w:p w14:paraId="17B7EDE8" w14:textId="75ED9E29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10">
        <w:r w:rsidRPr="00B84E0F">
          <w:rPr>
            <w:rFonts w:ascii="Arial" w:eastAsia="Arial" w:hAnsi="Arial" w:cs="Arial"/>
            <w:sz w:val="18"/>
            <w:szCs w:val="18"/>
          </w:rPr>
          <w:t>http://twitch.tv/kackundsach</w:t>
        </w:r>
      </w:hyperlink>
    </w:p>
    <w:p w14:paraId="062EAA76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11">
        <w:r w:rsidRPr="00B84E0F">
          <w:rPr>
            <w:rFonts w:ascii="Arial" w:eastAsia="Arial" w:hAnsi="Arial" w:cs="Arial"/>
            <w:sz w:val="18"/>
            <w:szCs w:val="18"/>
          </w:rPr>
          <w:t>https://www.facebook.com/kackundsach/</w:t>
        </w:r>
      </w:hyperlink>
    </w:p>
    <w:p w14:paraId="474E27CA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12">
        <w:r w:rsidRPr="00B84E0F">
          <w:rPr>
            <w:rFonts w:ascii="Arial" w:eastAsia="Arial" w:hAnsi="Arial" w:cs="Arial"/>
            <w:sz w:val="18"/>
            <w:szCs w:val="18"/>
          </w:rPr>
          <w:t>https://www.youtube.com/kackundsach</w:t>
        </w:r>
      </w:hyperlink>
    </w:p>
    <w:p w14:paraId="1C594FB2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DAE0352" w14:textId="77777777" w:rsidR="008B7405" w:rsidRPr="00B84E0F" w:rsidRDefault="008B7405" w:rsidP="006914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95314F1" w14:textId="077C3AB1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  <w:r w:rsidRPr="00B84E0F">
        <w:rPr>
          <w:rFonts w:ascii="Arial" w:eastAsia="Arial" w:hAnsi="Arial" w:cs="Arial"/>
          <w:b/>
          <w:bCs/>
          <w:sz w:val="18"/>
          <w:szCs w:val="18"/>
        </w:rPr>
        <w:t>Tournee Veranstalter:</w:t>
      </w:r>
    </w:p>
    <w:p w14:paraId="1F9DB676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B84E0F">
        <w:rPr>
          <w:rFonts w:ascii="Arial" w:eastAsia="Arial" w:hAnsi="Arial" w:cs="Arial"/>
          <w:sz w:val="18"/>
          <w:szCs w:val="18"/>
        </w:rPr>
        <w:t>Elbe Entertainment</w:t>
      </w:r>
    </w:p>
    <w:p w14:paraId="1B1A6E96" w14:textId="1332D18C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B84E0F">
        <w:rPr>
          <w:rFonts w:ascii="Arial" w:eastAsia="Arial" w:hAnsi="Arial" w:cs="Arial"/>
          <w:sz w:val="18"/>
          <w:szCs w:val="18"/>
        </w:rPr>
        <w:t>Kai Müller</w:t>
      </w:r>
      <w:r w:rsidRPr="00B84E0F">
        <w:rPr>
          <w:rFonts w:ascii="Arial" w:eastAsia="Arial" w:hAnsi="Arial" w:cs="Arial"/>
          <w:sz w:val="18"/>
          <w:szCs w:val="18"/>
        </w:rPr>
        <w:br/>
      </w:r>
      <w:proofErr w:type="spellStart"/>
      <w:r w:rsidRPr="00B84E0F">
        <w:rPr>
          <w:rFonts w:ascii="Arial" w:eastAsia="Arial" w:hAnsi="Arial" w:cs="Arial"/>
          <w:sz w:val="18"/>
          <w:szCs w:val="18"/>
        </w:rPr>
        <w:t>Palmaille</w:t>
      </w:r>
      <w:proofErr w:type="spellEnd"/>
      <w:r w:rsidRPr="00B84E0F">
        <w:rPr>
          <w:rFonts w:ascii="Arial" w:eastAsia="Arial" w:hAnsi="Arial" w:cs="Arial"/>
          <w:sz w:val="18"/>
          <w:szCs w:val="18"/>
        </w:rPr>
        <w:t xml:space="preserve"> 56</w:t>
      </w:r>
    </w:p>
    <w:p w14:paraId="73571AA5" w14:textId="006D951A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B84E0F">
        <w:rPr>
          <w:rFonts w:ascii="Arial" w:eastAsia="Arial" w:hAnsi="Arial" w:cs="Arial"/>
          <w:sz w:val="18"/>
          <w:szCs w:val="18"/>
        </w:rPr>
        <w:t>22767 Hamburg</w:t>
      </w:r>
      <w:r w:rsidRPr="00B84E0F">
        <w:rPr>
          <w:rFonts w:ascii="Arial" w:eastAsia="Arial" w:hAnsi="Arial" w:cs="Arial"/>
          <w:sz w:val="18"/>
          <w:szCs w:val="18"/>
        </w:rPr>
        <w:br/>
        <w:t>Telefon: +49 40 70 298 298</w:t>
      </w:r>
    </w:p>
    <w:p w14:paraId="6FA61583" w14:textId="77777777" w:rsidR="00691400" w:rsidRPr="00B84E0F" w:rsidRDefault="00691400" w:rsidP="006914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B84E0F">
        <w:rPr>
          <w:rFonts w:ascii="Arial" w:eastAsia="Arial" w:hAnsi="Arial" w:cs="Arial"/>
          <w:sz w:val="18"/>
          <w:szCs w:val="18"/>
        </w:rPr>
        <w:t xml:space="preserve">Mail: </w:t>
      </w:r>
      <w:hyperlink r:id="rId13">
        <w:r w:rsidRPr="00B84E0F">
          <w:rPr>
            <w:rFonts w:ascii="Arial" w:eastAsia="Arial" w:hAnsi="Arial" w:cs="Arial"/>
            <w:sz w:val="18"/>
            <w:szCs w:val="18"/>
          </w:rPr>
          <w:t>kai.mueller@elbe-entertainment.de</w:t>
        </w:r>
      </w:hyperlink>
    </w:p>
    <w:p w14:paraId="3330AE3E" w14:textId="666A7770" w:rsidR="008F5325" w:rsidRPr="00B84E0F" w:rsidRDefault="00691400" w:rsidP="007B2200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hyperlink r:id="rId14">
        <w:r w:rsidRPr="00B84E0F">
          <w:rPr>
            <w:rFonts w:ascii="Arial" w:eastAsia="Arial" w:hAnsi="Arial" w:cs="Arial"/>
            <w:sz w:val="18"/>
            <w:szCs w:val="18"/>
          </w:rPr>
          <w:t>www.elbe-entertainment.de</w:t>
        </w:r>
      </w:hyperlink>
    </w:p>
    <w:sectPr w:rsidR="008F5325" w:rsidRPr="00B84E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86F"/>
    <w:multiLevelType w:val="hybridMultilevel"/>
    <w:tmpl w:val="0D0A9BF6"/>
    <w:lvl w:ilvl="0" w:tplc="D4DA70F6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83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DA"/>
    <w:rsid w:val="00006820"/>
    <w:rsid w:val="0003302F"/>
    <w:rsid w:val="000C1963"/>
    <w:rsid w:val="000E27D6"/>
    <w:rsid w:val="001504B1"/>
    <w:rsid w:val="001A1EE4"/>
    <w:rsid w:val="002B7FE6"/>
    <w:rsid w:val="002F2E0D"/>
    <w:rsid w:val="00313768"/>
    <w:rsid w:val="00357940"/>
    <w:rsid w:val="00372492"/>
    <w:rsid w:val="003E7218"/>
    <w:rsid w:val="00404F1B"/>
    <w:rsid w:val="00414255"/>
    <w:rsid w:val="0061084A"/>
    <w:rsid w:val="00615AEC"/>
    <w:rsid w:val="00633C0D"/>
    <w:rsid w:val="00691400"/>
    <w:rsid w:val="006A3947"/>
    <w:rsid w:val="00751BC2"/>
    <w:rsid w:val="00773B20"/>
    <w:rsid w:val="00786724"/>
    <w:rsid w:val="007B2200"/>
    <w:rsid w:val="007D0091"/>
    <w:rsid w:val="007E2EE8"/>
    <w:rsid w:val="0081695D"/>
    <w:rsid w:val="008462E4"/>
    <w:rsid w:val="00874957"/>
    <w:rsid w:val="008B7405"/>
    <w:rsid w:val="008F5325"/>
    <w:rsid w:val="00960EAE"/>
    <w:rsid w:val="00980E35"/>
    <w:rsid w:val="00A14B3B"/>
    <w:rsid w:val="00A858A9"/>
    <w:rsid w:val="00B84E0F"/>
    <w:rsid w:val="00BD5B95"/>
    <w:rsid w:val="00D4323D"/>
    <w:rsid w:val="00DB50E6"/>
    <w:rsid w:val="00DC7269"/>
    <w:rsid w:val="00E930DA"/>
    <w:rsid w:val="00F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0DDC"/>
  <w15:chartTrackingRefBased/>
  <w15:docId w15:val="{FDCCDFA9-7D62-461C-AB6E-805299BE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0DA"/>
    <w:rPr>
      <w:rFonts w:ascii="Calibri" w:eastAsia="Calibri" w:hAnsi="Calibri" w:cs="Calibri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B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B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5325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F532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615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ckundsach.de/" TargetMode="External"/><Relationship Id="rId13" Type="http://schemas.openxmlformats.org/officeDocument/2006/relationships/hyperlink" Target="mailto:tina@honey-sp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ckundsachgeschichten.de/live-tour-2027-pogen-in-togen_presseseite" TargetMode="External"/><Relationship Id="rId12" Type="http://schemas.openxmlformats.org/officeDocument/2006/relationships/hyperlink" Target="https://www.youtube.com/kackundsa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ventim.de" TargetMode="External"/><Relationship Id="rId11" Type="http://schemas.openxmlformats.org/officeDocument/2006/relationships/hyperlink" Target="https://www.facebook.com/kackundsach/" TargetMode="External"/><Relationship Id="rId5" Type="http://schemas.openxmlformats.org/officeDocument/2006/relationships/hyperlink" Target="http://www.kackundsach.d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twitch.tv/kackunds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ackundsach/" TargetMode="External"/><Relationship Id="rId14" Type="http://schemas.openxmlformats.org/officeDocument/2006/relationships/hyperlink" Target="http://www.elbe-entertainment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3850</Characters>
  <Application>Microsoft Office Word</Application>
  <DocSecurity>0</DocSecurity>
  <Lines>142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 und Sach Geschichten</dc:creator>
  <cp:keywords/>
  <dc:description/>
  <cp:lastModifiedBy>Kack und Sach Geschichten</cp:lastModifiedBy>
  <cp:revision>6</cp:revision>
  <dcterms:created xsi:type="dcterms:W3CDTF">2025-12-09T11:45:00Z</dcterms:created>
  <dcterms:modified xsi:type="dcterms:W3CDTF">2025-12-10T08:32:00Z</dcterms:modified>
</cp:coreProperties>
</file>